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9E7B2" w14:textId="6BCBD325" w:rsidR="006D7B0A" w:rsidRDefault="006D7B0A" w:rsidP="006D7B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OLE_LINK17"/>
      <w:bookmarkStart w:id="1" w:name="OLE_LINK12"/>
      <w:bookmarkStart w:id="2" w:name="OLE_LINK11"/>
      <w:bookmarkStart w:id="3" w:name="OLE_LINK10"/>
      <w:r>
        <w:rPr>
          <w:b/>
          <w:noProof/>
          <w:sz w:val="24"/>
          <w:lang w:val="en-US"/>
        </w:rPr>
        <w:t xml:space="preserve">3GPP TSG-SA WG2 </w:t>
      </w:r>
      <w:r>
        <w:rPr>
          <w:b/>
          <w:noProof/>
          <w:sz w:val="24"/>
          <w:szCs w:val="24"/>
          <w:lang w:val="en-US"/>
        </w:rPr>
        <w:t>Meeting #</w:t>
      </w:r>
      <w:r>
        <w:rPr>
          <w:b/>
          <w:sz w:val="24"/>
          <w:szCs w:val="24"/>
          <w:lang w:val="en-US"/>
        </w:rPr>
        <w:t>132</w:t>
      </w:r>
      <w:r>
        <w:rPr>
          <w:b/>
          <w:i/>
          <w:noProof/>
          <w:sz w:val="28"/>
          <w:lang w:val="en-US"/>
        </w:rPr>
        <w:tab/>
      </w:r>
      <w:r w:rsidR="004D7C42" w:rsidRPr="004D7C42">
        <w:rPr>
          <w:b/>
          <w:i/>
          <w:noProof/>
          <w:sz w:val="28"/>
        </w:rPr>
        <w:t>S2-190</w:t>
      </w:r>
      <w:r w:rsidR="00362A25">
        <w:rPr>
          <w:b/>
          <w:i/>
          <w:noProof/>
          <w:sz w:val="28"/>
        </w:rPr>
        <w:t>4777</w:t>
      </w:r>
    </w:p>
    <w:p w14:paraId="47A09FF8" w14:textId="07346CA1" w:rsidR="00882454" w:rsidRDefault="006D7B0A" w:rsidP="006D7B0A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noProof/>
          <w:sz w:val="24"/>
        </w:rPr>
        <w:t>April 8 - 12, 2019, Xi'an, China</w:t>
      </w:r>
      <w:bookmarkEnd w:id="0"/>
      <w:bookmarkEnd w:id="1"/>
      <w:bookmarkEnd w:id="2"/>
      <w:bookmarkEnd w:id="3"/>
      <w:r w:rsidR="009D3DBD">
        <w:rPr>
          <w:rFonts w:eastAsia="Arial Unicode MS" w:cs="Arial"/>
          <w:b/>
          <w:bCs/>
          <w:noProof/>
          <w:sz w:val="24"/>
        </w:rPr>
        <w:t xml:space="preserve">                                                                  </w:t>
      </w:r>
      <w:r w:rsidR="009D3DBD" w:rsidRPr="00A874AD">
        <w:rPr>
          <w:rFonts w:eastAsia="Arial Unicode MS" w:cs="Arial"/>
          <w:b/>
          <w:bCs/>
          <w:i/>
          <w:noProof/>
          <w:sz w:val="22"/>
        </w:rPr>
        <w:t>(was S2-190</w:t>
      </w:r>
      <w:r w:rsidR="00362A25">
        <w:rPr>
          <w:rFonts w:eastAsia="Arial Unicode MS" w:cs="Arial"/>
          <w:b/>
          <w:bCs/>
          <w:i/>
          <w:noProof/>
          <w:sz w:val="22"/>
        </w:rPr>
        <w:t>4604</w:t>
      </w:r>
      <w:r w:rsidR="009D3DBD" w:rsidRPr="00A874AD">
        <w:rPr>
          <w:rFonts w:eastAsia="Arial Unicode MS" w:cs="Arial"/>
          <w:b/>
          <w:bCs/>
          <w:i/>
          <w:noProof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77777777" w:rsidR="001E41F3" w:rsidRPr="00410371" w:rsidRDefault="00AF5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28A23FA0" w:rsidR="001E41F3" w:rsidRPr="00684D88" w:rsidRDefault="004D7C42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1207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758C3C8A" w:rsidR="001E41F3" w:rsidRPr="00410371" w:rsidRDefault="00C41D70" w:rsidP="00C011B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2</w:t>
            </w:r>
            <w:bookmarkStart w:id="4" w:name="_GoBack"/>
            <w:bookmarkEnd w:id="4"/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7F679E83" w:rsidR="001E41F3" w:rsidRPr="005F61D8" w:rsidRDefault="006D7B0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F61D8" w:rsidRPr="005F61D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F61D8" w:rsidRPr="005F61D8">
              <w:rPr>
                <w:b/>
                <w:noProof/>
                <w:sz w:val="28"/>
              </w:rPr>
              <w:t>.</w:t>
            </w:r>
            <w:r w:rsidR="00720817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21F9ADD3" w:rsidR="00F25D98" w:rsidRDefault="005F61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08A350ED" w:rsidR="001E41F3" w:rsidRDefault="008C30A4">
            <w:pPr>
              <w:pStyle w:val="CRCoverPage"/>
              <w:spacing w:after="0"/>
              <w:ind w:left="100"/>
              <w:rPr>
                <w:noProof/>
              </w:rPr>
            </w:pPr>
            <w:r w:rsidRPr="008C30A4">
              <w:rPr>
                <w:noProof/>
              </w:rPr>
              <w:t>5G</w:t>
            </w:r>
            <w:r w:rsidR="006D7B0A">
              <w:rPr>
                <w:noProof/>
              </w:rPr>
              <w:t>-LA</w:t>
            </w:r>
            <w:r w:rsidRPr="008C30A4">
              <w:rPr>
                <w:noProof/>
              </w:rPr>
              <w:t>N</w:t>
            </w:r>
            <w:r w:rsidR="006D7B0A">
              <w:rPr>
                <w:noProof/>
              </w:rPr>
              <w:t xml:space="preserve"> </w:t>
            </w:r>
            <w:r w:rsidRPr="008C30A4">
              <w:rPr>
                <w:noProof/>
              </w:rPr>
              <w:t>Service continuity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14232465" w:rsidR="001E41F3" w:rsidRDefault="00BC3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4C4518BE" w:rsidR="001E41F3" w:rsidRDefault="005F6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2C03FC21" w:rsidR="001E41F3" w:rsidRDefault="005F6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6D7B0A">
              <w:rPr>
                <w:noProof/>
              </w:rPr>
              <w:t>3</w:t>
            </w:r>
            <w:r>
              <w:rPr>
                <w:noProof/>
              </w:rPr>
              <w:t>-15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32618DD4" w:rsidR="001E41F3" w:rsidRDefault="00BC37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09A41" w14:textId="33C198F9" w:rsidR="001E41F3" w:rsidRDefault="00B378C9" w:rsidP="00E62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three type</w:t>
            </w:r>
            <w:r w:rsidR="004B6DBF">
              <w:rPr>
                <w:noProof/>
                <w:lang w:eastAsia="zh-CN"/>
              </w:rPr>
              <w:t xml:space="preserve">s of 5G-LAN communication, when the service is switched within the group, </w:t>
            </w:r>
            <w:r w:rsidR="00C41D70">
              <w:rPr>
                <w:noProof/>
                <w:lang w:eastAsia="zh-CN"/>
              </w:rPr>
              <w:t>for</w:t>
            </w:r>
            <w:r w:rsidR="004B6DBF">
              <w:rPr>
                <w:noProof/>
                <w:lang w:eastAsia="zh-CN"/>
              </w:rPr>
              <w:t xml:space="preserve"> N6 types of 5G-LAN communication, the current SSC mode 2 and SSC mode 3 can be reused.</w:t>
            </w: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C9A0F" w14:textId="66305601" w:rsidR="001E41F3" w:rsidRDefault="004B6D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curren</w:t>
            </w:r>
            <w:r w:rsidR="00C41D70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SSC mode 1, mode 2, and mode 3 are applicable to </w:t>
            </w:r>
            <w:r w:rsidR="00C41D70">
              <w:rPr>
                <w:noProof/>
                <w:lang w:eastAsia="zh-CN"/>
              </w:rPr>
              <w:t>N6 types of 5G-LAN communication</w:t>
            </w:r>
            <w:r w:rsidR="004D7C42">
              <w:rPr>
                <w:noProof/>
                <w:lang w:eastAsia="zh-CN"/>
              </w:rPr>
              <w:t xml:space="preserve"> within a 5G-LAN group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4D7C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7A41AB22" w:rsidR="001E41F3" w:rsidRDefault="004B6D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unclear how to address the service continuity for 5G-LAN communication.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066CA10C" w:rsidR="001E41F3" w:rsidRDefault="004B6DBF">
            <w:pPr>
              <w:pStyle w:val="CRCoverPage"/>
              <w:spacing w:after="0"/>
              <w:ind w:left="100"/>
              <w:rPr>
                <w:noProof/>
              </w:rPr>
            </w:pPr>
            <w:r w:rsidRPr="004B6DBF">
              <w:rPr>
                <w:noProof/>
              </w:rPr>
              <w:t>5.</w:t>
            </w:r>
            <w:r w:rsidR="004C3DA8">
              <w:rPr>
                <w:noProof/>
              </w:rPr>
              <w:t>28.3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5C94549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237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02695" w14:textId="77777777" w:rsidR="001E41F3" w:rsidRDefault="001E41F3">
      <w:pPr>
        <w:rPr>
          <w:noProof/>
        </w:rPr>
      </w:pPr>
    </w:p>
    <w:p w14:paraId="4674D7A1" w14:textId="77777777" w:rsidR="00045032" w:rsidRDefault="00045032">
      <w:pPr>
        <w:rPr>
          <w:noProof/>
        </w:rPr>
      </w:pPr>
    </w:p>
    <w:p w14:paraId="2C622190" w14:textId="2E7348DD" w:rsidR="00D1305D" w:rsidRDefault="00045032" w:rsidP="00D1305D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 w:rsidR="00E2557A">
        <w:rPr>
          <w:noProof/>
          <w:color w:val="FF0000"/>
          <w:sz w:val="36"/>
        </w:rPr>
        <w:t>Start</w:t>
      </w:r>
      <w:r w:rsidRPr="00045032">
        <w:rPr>
          <w:noProof/>
          <w:color w:val="FF0000"/>
          <w:sz w:val="36"/>
        </w:rPr>
        <w:t xml:space="preserve"> Change ****</w:t>
      </w:r>
    </w:p>
    <w:p w14:paraId="15932E07" w14:textId="77777777" w:rsidR="00720817" w:rsidRDefault="00720817" w:rsidP="00720817">
      <w:pPr>
        <w:pStyle w:val="3"/>
      </w:pPr>
      <w:bookmarkStart w:id="7" w:name="_Toc5026430"/>
      <w:bookmarkStart w:id="8" w:name="OLE_LINK39"/>
      <w:bookmarkStart w:id="9" w:name="OLE_LINK40"/>
      <w:bookmarkStart w:id="10" w:name="_Toc532891643"/>
      <w:bookmarkStart w:id="11" w:name="OLE_LINK38"/>
      <w:r>
        <w:t>5.29.3</w:t>
      </w:r>
      <w:r>
        <w:tab/>
        <w:t>PDU Session management</w:t>
      </w:r>
      <w:bookmarkEnd w:id="7"/>
    </w:p>
    <w:p w14:paraId="4A5976EB" w14:textId="77777777" w:rsidR="00720817" w:rsidRDefault="00720817" w:rsidP="00720817">
      <w:r>
        <w:t>Session management as defined for 5GS in clause 5.6 is applicable to 5G-LAN-type services with the following clarifications:</w:t>
      </w:r>
    </w:p>
    <w:p w14:paraId="6533EDEF" w14:textId="77777777" w:rsidR="00720817" w:rsidRDefault="00720817" w:rsidP="00720817">
      <w:pPr>
        <w:pStyle w:val="B1"/>
      </w:pPr>
      <w:r>
        <w:t>-</w:t>
      </w:r>
      <w:r>
        <w:tab/>
        <w:t>A UE gets access to 5G LAN-type services via a PDU Session of IP PDU Session type or Ethernet PDU Session type.</w:t>
      </w:r>
    </w:p>
    <w:p w14:paraId="143BDE7E" w14:textId="77777777" w:rsidR="00720817" w:rsidRDefault="00720817" w:rsidP="00720817">
      <w:pPr>
        <w:pStyle w:val="B1"/>
      </w:pPr>
      <w:r>
        <w:t>-</w:t>
      </w:r>
      <w:r>
        <w:tab/>
        <w:t>A PDU Session provides access to one and only one 5G-LAN group</w:t>
      </w:r>
    </w:p>
    <w:p w14:paraId="57D33421" w14:textId="77777777" w:rsidR="00720817" w:rsidRDefault="00720817" w:rsidP="00720817">
      <w:pPr>
        <w:pStyle w:val="B1"/>
      </w:pPr>
      <w:r>
        <w:t>-</w:t>
      </w:r>
      <w:r>
        <w:tab/>
        <w:t>A dedicated SMF is responsible for all the PDU Sessions for communication of a certain 5G-LAN group.</w:t>
      </w:r>
    </w:p>
    <w:p w14:paraId="5C83C435" w14:textId="77777777" w:rsidR="00720817" w:rsidRDefault="00720817" w:rsidP="00720817">
      <w:pPr>
        <w:pStyle w:val="EditorsNote"/>
      </w:pPr>
      <w:r>
        <w:t>Editor's note:</w:t>
      </w:r>
      <w:r>
        <w:tab/>
        <w:t xml:space="preserve">Whether and how the above bullet needs to be updated due to </w:t>
      </w:r>
      <w:proofErr w:type="spellStart"/>
      <w:r>
        <w:t>eSBA</w:t>
      </w:r>
      <w:proofErr w:type="spellEnd"/>
      <w:r>
        <w:t xml:space="preserve"> is FFS.</w:t>
      </w:r>
    </w:p>
    <w:p w14:paraId="460B0683" w14:textId="77777777" w:rsidR="00720817" w:rsidRDefault="00720817" w:rsidP="00720817">
      <w:pPr>
        <w:pStyle w:val="EditorsNote"/>
      </w:pPr>
      <w:r>
        <w:t>Editor's note:</w:t>
      </w:r>
      <w:r>
        <w:tab/>
        <w:t>Whether there are impacts to SMF selection to select this dedicated SMF is FFS.</w:t>
      </w:r>
    </w:p>
    <w:p w14:paraId="3005A097" w14:textId="77777777" w:rsidR="00720817" w:rsidRDefault="00720817" w:rsidP="00720817">
      <w:pPr>
        <w:pStyle w:val="NO"/>
      </w:pPr>
      <w:r>
        <w:t>NOTE:</w:t>
      </w:r>
      <w:r>
        <w:tab/>
        <w:t>Having a dedicated SMF serving a 5G-LAN group does not contradict that redundancy solutions can be used to achieve high availability.</w:t>
      </w:r>
    </w:p>
    <w:p w14:paraId="62EE81E4" w14:textId="77777777" w:rsidR="00720817" w:rsidRDefault="00720817" w:rsidP="00720817">
      <w:pPr>
        <w:pStyle w:val="B1"/>
      </w:pPr>
      <w:r>
        <w:t>-</w:t>
      </w:r>
      <w:r>
        <w:tab/>
        <w:t>A DNN is associated with a 5G-LAN group</w:t>
      </w:r>
    </w:p>
    <w:p w14:paraId="72F9FB24" w14:textId="77777777" w:rsidR="00720817" w:rsidRDefault="00720817" w:rsidP="00720817">
      <w:pPr>
        <w:pStyle w:val="EditorsNote"/>
      </w:pPr>
      <w:r>
        <w:t>Editor's note:</w:t>
      </w:r>
      <w:r>
        <w:tab/>
        <w:t>The above bullet is FFS.</w:t>
      </w:r>
    </w:p>
    <w:p w14:paraId="7B2482D2" w14:textId="77777777" w:rsidR="00720817" w:rsidRDefault="00720817" w:rsidP="00720817">
      <w:pPr>
        <w:pStyle w:val="B1"/>
      </w:pPr>
      <w:r>
        <w:t>-</w:t>
      </w:r>
      <w:r>
        <w:tab/>
        <w:t>The UE provides a DNN associated with the 5G-LAN group to access the 5G LAN-type services for that 5G-LAN group, using the PDU Session Establishment procedure described in TS 23.502 [3], clause 4.3.2</w:t>
      </w:r>
    </w:p>
    <w:p w14:paraId="42BB9E1C" w14:textId="77777777" w:rsidR="00720817" w:rsidRDefault="00720817" w:rsidP="00720817">
      <w:pPr>
        <w:pStyle w:val="B1"/>
      </w:pPr>
      <w:r>
        <w:t>-</w:t>
      </w:r>
      <w:r>
        <w:tab/>
        <w:t>During establishment of the PDU Session, secondary authentication as described in clause 5.6.6 and in TS 23.502 [3], clause 4.3.2.3, may be performed in order to authenticate and authorize the UE for accessing the DNN associated with the 5G-LAN group. Authentication and authorization for a DNN using secondary authentication implies authentication and authorization for the associated 5G-LAN group. There is no 5G-LAN group specific authentication or authorization defined.</w:t>
      </w:r>
    </w:p>
    <w:p w14:paraId="32AD80B3" w14:textId="77777777" w:rsidR="00720817" w:rsidRDefault="00720817" w:rsidP="00720817">
      <w:pPr>
        <w:pStyle w:val="B1"/>
      </w:pPr>
      <w:r>
        <w:t>-</w:t>
      </w:r>
      <w:r>
        <w:tab/>
        <w:t>The SM level subscription data for a DNN and S-NSSAI available in UDM, as described in clause 5.6.1, applies to a DNN associated to a 5G-LAN group.</w:t>
      </w:r>
    </w:p>
    <w:p w14:paraId="52ADE4BD" w14:textId="452F156A" w:rsidR="00AD0094" w:rsidRDefault="00720817" w:rsidP="00720817">
      <w:pPr>
        <w:pStyle w:val="B1"/>
        <w:rPr>
          <w:ins w:id="12" w:author="OPPO" w:date="2019-04-01T11:52:00Z"/>
        </w:rPr>
      </w:pPr>
      <w:r>
        <w:t>-</w:t>
      </w:r>
      <w:r>
        <w:tab/>
        <w:t>Session management related policy control for a DNN as described in TS 23.502 [3], is applicable to a DNN associated to a 5G-LAN group. This includes also usage of URSP, for the UE to determine how to route outgoing traffic to a PDU Session for a DNN associated to a 5G-LAN group.</w:t>
      </w:r>
    </w:p>
    <w:p w14:paraId="6C9DDF61" w14:textId="51B41DD5" w:rsidR="00045032" w:rsidRPr="008A1062" w:rsidRDefault="00AD0094" w:rsidP="008A1062">
      <w:pPr>
        <w:pStyle w:val="B1"/>
        <w:rPr>
          <w:lang w:eastAsia="zh-CN"/>
        </w:rPr>
      </w:pPr>
      <w:bookmarkStart w:id="13" w:name="OLE_LINK18"/>
      <w:ins w:id="14" w:author="OPPO" w:date="2019-04-01T11:5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Session and service continuity</w:t>
        </w:r>
      </w:ins>
      <w:ins w:id="15" w:author="OPPO-r1" w:date="2019-04-09T18:26:00Z">
        <w:r w:rsidR="00A1795E">
          <w:rPr>
            <w:lang w:eastAsia="zh-CN"/>
          </w:rPr>
          <w:t xml:space="preserve"> </w:t>
        </w:r>
      </w:ins>
      <w:ins w:id="16" w:author="OPPO" w:date="2019-04-12T09:19:00Z">
        <w:r w:rsidR="00844757" w:rsidRPr="00167DC4">
          <w:rPr>
            <w:highlight w:val="yellow"/>
            <w:lang w:eastAsia="zh-CN"/>
          </w:rPr>
          <w:t>under the same SMF</w:t>
        </w:r>
        <w:r w:rsidR="00844757">
          <w:rPr>
            <w:lang w:eastAsia="zh-CN"/>
          </w:rPr>
          <w:t xml:space="preserve"> </w:t>
        </w:r>
      </w:ins>
      <w:ins w:id="17" w:author="OPPO-r1" w:date="2019-04-09T18:26:00Z">
        <w:r w:rsidR="00A1795E">
          <w:rPr>
            <w:lang w:eastAsia="zh-CN"/>
          </w:rPr>
          <w:t>SSC mode 1, SSC mode 2, and SSC mode 3</w:t>
        </w:r>
      </w:ins>
      <w:ins w:id="18" w:author="OPPO" w:date="2019-04-12T09:01:00Z">
        <w:r w:rsidR="0099793D">
          <w:rPr>
            <w:lang w:eastAsia="zh-CN"/>
          </w:rPr>
          <w:t xml:space="preserve"> </w:t>
        </w:r>
      </w:ins>
      <w:bookmarkStart w:id="19" w:name="OLE_LINK9"/>
      <w:bookmarkStart w:id="20" w:name="OLE_LINK13"/>
      <w:ins w:id="21" w:author="OPPO" w:date="2019-04-01T11:53:00Z">
        <w:r>
          <w:rPr>
            <w:lang w:eastAsia="zh-CN"/>
          </w:rPr>
          <w:t xml:space="preserve">as </w:t>
        </w:r>
        <w:r>
          <w:t>described in clau</w:t>
        </w:r>
      </w:ins>
      <w:ins w:id="22" w:author="OPPO" w:date="2019-04-01T11:54:00Z">
        <w:r>
          <w:t xml:space="preserve">se </w:t>
        </w:r>
        <w:r w:rsidRPr="00AD0094">
          <w:t>5.6.9</w:t>
        </w:r>
        <w:r>
          <w:t xml:space="preserve"> of this specification</w:t>
        </w:r>
        <w:bookmarkEnd w:id="19"/>
        <w:bookmarkEnd w:id="20"/>
        <w:r>
          <w:t xml:space="preserve"> </w:t>
        </w:r>
      </w:ins>
      <w:ins w:id="23" w:author="OPPO-r1" w:date="2019-04-09T18:22:00Z">
        <w:r w:rsidR="00A1795E">
          <w:rPr>
            <w:lang w:eastAsia="zh-CN"/>
          </w:rPr>
          <w:t>are</w:t>
        </w:r>
      </w:ins>
      <w:ins w:id="24" w:author="OPPO" w:date="2019-04-01T11:55:00Z">
        <w:r>
          <w:rPr>
            <w:lang w:eastAsia="zh-CN"/>
          </w:rPr>
          <w:t xml:space="preserve"> applicable to </w:t>
        </w:r>
      </w:ins>
      <w:ins w:id="25" w:author="OPPO" w:date="2019-04-12T09:31:00Z">
        <w:r w:rsidR="00E035D2" w:rsidRPr="00167DC4">
          <w:rPr>
            <w:highlight w:val="yellow"/>
            <w:lang w:eastAsia="zh-CN"/>
          </w:rPr>
          <w:t>N6-based traffic forwarding</w:t>
        </w:r>
        <w:r w:rsidR="00E035D2" w:rsidRPr="00844757">
          <w:rPr>
            <w:highlight w:val="yellow"/>
            <w:lang w:eastAsia="zh-CN"/>
          </w:rPr>
          <w:t xml:space="preserve"> </w:t>
        </w:r>
      </w:ins>
      <w:ins w:id="26" w:author="OPPO" w:date="2019-04-12T09:36:00Z">
        <w:r w:rsidR="00314BF3">
          <w:rPr>
            <w:highlight w:val="yellow"/>
            <w:lang w:eastAsia="zh-CN"/>
          </w:rPr>
          <w:t xml:space="preserve">of </w:t>
        </w:r>
      </w:ins>
      <w:ins w:id="27" w:author="OPPO" w:date="2019-04-01T11:55:00Z">
        <w:r w:rsidRPr="00844757">
          <w:rPr>
            <w:highlight w:val="yellow"/>
            <w:lang w:eastAsia="zh-CN"/>
          </w:rPr>
          <w:t>5G</w:t>
        </w:r>
      </w:ins>
      <w:ins w:id="28" w:author="OPPO" w:date="2019-04-12T09:05:00Z">
        <w:r w:rsidR="0099793D" w:rsidRPr="00844757">
          <w:rPr>
            <w:highlight w:val="yellow"/>
            <w:lang w:eastAsia="zh-CN"/>
          </w:rPr>
          <w:t xml:space="preserve"> VN</w:t>
        </w:r>
      </w:ins>
      <w:ins w:id="29" w:author="OPPO" w:date="2019-04-01T11:55:00Z">
        <w:r>
          <w:rPr>
            <w:lang w:eastAsia="zh-CN"/>
          </w:rPr>
          <w:t xml:space="preserve"> communication</w:t>
        </w:r>
      </w:ins>
      <w:ins w:id="30" w:author="OPPO" w:date="2019-04-12T09:30:00Z">
        <w:r w:rsidR="00E035D2">
          <w:rPr>
            <w:lang w:eastAsia="zh-CN"/>
          </w:rPr>
          <w:t xml:space="preserve"> </w:t>
        </w:r>
      </w:ins>
      <w:ins w:id="31" w:author="OPPO-r1" w:date="2019-04-09T18:27:00Z">
        <w:r w:rsidR="00A1795E">
          <w:rPr>
            <w:lang w:eastAsia="zh-CN"/>
          </w:rPr>
          <w:t xml:space="preserve">within </w:t>
        </w:r>
      </w:ins>
      <w:ins w:id="32" w:author="OPPO-r1" w:date="2019-04-09T19:53:00Z">
        <w:r w:rsidR="001E141E">
          <w:rPr>
            <w:lang w:eastAsia="zh-CN"/>
          </w:rPr>
          <w:t>the associated</w:t>
        </w:r>
      </w:ins>
      <w:ins w:id="33" w:author="OPPO-r1" w:date="2019-04-09T18:27:00Z">
        <w:r w:rsidR="00A1795E">
          <w:rPr>
            <w:lang w:eastAsia="zh-CN"/>
          </w:rPr>
          <w:t xml:space="preserve"> </w:t>
        </w:r>
      </w:ins>
      <w:ins w:id="34" w:author="OPPO" w:date="2019-04-12T09:05:00Z">
        <w:r w:rsidR="0099793D" w:rsidRPr="00844757">
          <w:rPr>
            <w:highlight w:val="yellow"/>
            <w:lang w:eastAsia="zh-CN"/>
          </w:rPr>
          <w:t>5G VN</w:t>
        </w:r>
      </w:ins>
      <w:ins w:id="35" w:author="OPPO-r1" w:date="2019-04-09T18:27:00Z">
        <w:r w:rsidR="00A1795E">
          <w:rPr>
            <w:lang w:eastAsia="zh-CN"/>
          </w:rPr>
          <w:t xml:space="preserve"> group</w:t>
        </w:r>
      </w:ins>
      <w:ins w:id="36" w:author="OPPO" w:date="2019-04-01T11:55:00Z">
        <w:r>
          <w:rPr>
            <w:lang w:eastAsia="zh-CN"/>
          </w:rPr>
          <w:t>.</w:t>
        </w:r>
      </w:ins>
      <w:ins w:id="37" w:author="OPPO" w:date="2019-04-01T11:54:00Z">
        <w:r>
          <w:t xml:space="preserve"> </w:t>
        </w:r>
      </w:ins>
      <w:bookmarkEnd w:id="8"/>
      <w:bookmarkEnd w:id="9"/>
      <w:bookmarkEnd w:id="10"/>
      <w:bookmarkEnd w:id="11"/>
    </w:p>
    <w:bookmarkEnd w:id="13"/>
    <w:p w14:paraId="46BBA027" w14:textId="77777777" w:rsidR="00A826D8" w:rsidRPr="00045032" w:rsidRDefault="00A826D8" w:rsidP="00A826D8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p w14:paraId="3927CBA1" w14:textId="77777777" w:rsidR="00A826D8" w:rsidRPr="00A826D8" w:rsidRDefault="00A826D8" w:rsidP="00045032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A34B7" w14:textId="77777777" w:rsidR="00E830A8" w:rsidRDefault="00E830A8">
      <w:r>
        <w:separator/>
      </w:r>
    </w:p>
  </w:endnote>
  <w:endnote w:type="continuationSeparator" w:id="0">
    <w:p w14:paraId="42EE62BF" w14:textId="77777777" w:rsidR="00E830A8" w:rsidRDefault="00E83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7EE98" w14:textId="77777777" w:rsidR="00E830A8" w:rsidRDefault="00E830A8">
      <w:r>
        <w:separator/>
      </w:r>
    </w:p>
  </w:footnote>
  <w:footnote w:type="continuationSeparator" w:id="0">
    <w:p w14:paraId="09100EE6" w14:textId="77777777" w:rsidR="00E830A8" w:rsidRDefault="00E83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9845D" w14:textId="77777777" w:rsidR="00FC504A" w:rsidRDefault="00FC504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E8BC4" w14:textId="77777777" w:rsidR="00FC504A" w:rsidRDefault="00FC50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001E7" w14:textId="77777777" w:rsidR="00FC504A" w:rsidRDefault="00FC50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-r1">
    <w15:presenceInfo w15:providerId="None" w15:userId="OPP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2D"/>
    <w:rsid w:val="00022C35"/>
    <w:rsid w:val="00022E4A"/>
    <w:rsid w:val="000316DB"/>
    <w:rsid w:val="00045032"/>
    <w:rsid w:val="000558B4"/>
    <w:rsid w:val="00083A72"/>
    <w:rsid w:val="000A6394"/>
    <w:rsid w:val="000B36A9"/>
    <w:rsid w:val="000B7FED"/>
    <w:rsid w:val="000C038A"/>
    <w:rsid w:val="000C6598"/>
    <w:rsid w:val="000D7B32"/>
    <w:rsid w:val="00112CAF"/>
    <w:rsid w:val="00145D43"/>
    <w:rsid w:val="00175F82"/>
    <w:rsid w:val="00192C46"/>
    <w:rsid w:val="001A08B3"/>
    <w:rsid w:val="001A7B60"/>
    <w:rsid w:val="001B2C0E"/>
    <w:rsid w:val="001B52F0"/>
    <w:rsid w:val="001B7A65"/>
    <w:rsid w:val="001E141E"/>
    <w:rsid w:val="001E41F3"/>
    <w:rsid w:val="001E41F5"/>
    <w:rsid w:val="002166F2"/>
    <w:rsid w:val="00232BAC"/>
    <w:rsid w:val="0026004D"/>
    <w:rsid w:val="002640DD"/>
    <w:rsid w:val="0026617F"/>
    <w:rsid w:val="002745FC"/>
    <w:rsid w:val="00275D12"/>
    <w:rsid w:val="002762B2"/>
    <w:rsid w:val="00283E2D"/>
    <w:rsid w:val="00284FEB"/>
    <w:rsid w:val="002860C4"/>
    <w:rsid w:val="00286D1A"/>
    <w:rsid w:val="0029494F"/>
    <w:rsid w:val="002A4C71"/>
    <w:rsid w:val="002B5741"/>
    <w:rsid w:val="002B683E"/>
    <w:rsid w:val="002C0021"/>
    <w:rsid w:val="00305409"/>
    <w:rsid w:val="00306DA4"/>
    <w:rsid w:val="00314BF3"/>
    <w:rsid w:val="0033537D"/>
    <w:rsid w:val="003609EF"/>
    <w:rsid w:val="0036231A"/>
    <w:rsid w:val="00362A25"/>
    <w:rsid w:val="0037316F"/>
    <w:rsid w:val="00374DD4"/>
    <w:rsid w:val="00381B4B"/>
    <w:rsid w:val="00384060"/>
    <w:rsid w:val="003A72E9"/>
    <w:rsid w:val="003E1A36"/>
    <w:rsid w:val="003F7A34"/>
    <w:rsid w:val="00410371"/>
    <w:rsid w:val="004242F1"/>
    <w:rsid w:val="0043163A"/>
    <w:rsid w:val="004370A5"/>
    <w:rsid w:val="00446666"/>
    <w:rsid w:val="00456255"/>
    <w:rsid w:val="004B6DBF"/>
    <w:rsid w:val="004B75B7"/>
    <w:rsid w:val="004C3DA8"/>
    <w:rsid w:val="004C7D31"/>
    <w:rsid w:val="004D7C42"/>
    <w:rsid w:val="004D7C82"/>
    <w:rsid w:val="004E6B10"/>
    <w:rsid w:val="004F79EC"/>
    <w:rsid w:val="0051580D"/>
    <w:rsid w:val="0051741D"/>
    <w:rsid w:val="00537DB5"/>
    <w:rsid w:val="00547111"/>
    <w:rsid w:val="00565F6A"/>
    <w:rsid w:val="005754CA"/>
    <w:rsid w:val="0058112A"/>
    <w:rsid w:val="00592D74"/>
    <w:rsid w:val="00593B65"/>
    <w:rsid w:val="005A6334"/>
    <w:rsid w:val="005D66A3"/>
    <w:rsid w:val="005E2C44"/>
    <w:rsid w:val="005F61D8"/>
    <w:rsid w:val="005F7089"/>
    <w:rsid w:val="00621188"/>
    <w:rsid w:val="006252A2"/>
    <w:rsid w:val="006257ED"/>
    <w:rsid w:val="0067425D"/>
    <w:rsid w:val="00684D88"/>
    <w:rsid w:val="00695808"/>
    <w:rsid w:val="006A394D"/>
    <w:rsid w:val="006B46FB"/>
    <w:rsid w:val="006D5BAE"/>
    <w:rsid w:val="006D7B0A"/>
    <w:rsid w:val="006E21FB"/>
    <w:rsid w:val="007124FC"/>
    <w:rsid w:val="00717F71"/>
    <w:rsid w:val="00720817"/>
    <w:rsid w:val="00750326"/>
    <w:rsid w:val="00792342"/>
    <w:rsid w:val="007977A8"/>
    <w:rsid w:val="007A3A4D"/>
    <w:rsid w:val="007B512A"/>
    <w:rsid w:val="007C2097"/>
    <w:rsid w:val="007D6A07"/>
    <w:rsid w:val="007F7259"/>
    <w:rsid w:val="00803EDE"/>
    <w:rsid w:val="008040A8"/>
    <w:rsid w:val="00813D3A"/>
    <w:rsid w:val="008279FA"/>
    <w:rsid w:val="00844757"/>
    <w:rsid w:val="008626E7"/>
    <w:rsid w:val="00870EE7"/>
    <w:rsid w:val="00872C42"/>
    <w:rsid w:val="00882454"/>
    <w:rsid w:val="00897540"/>
    <w:rsid w:val="008A1062"/>
    <w:rsid w:val="008A45A6"/>
    <w:rsid w:val="008B66A9"/>
    <w:rsid w:val="008C30A4"/>
    <w:rsid w:val="008D0677"/>
    <w:rsid w:val="008D49A0"/>
    <w:rsid w:val="008D627B"/>
    <w:rsid w:val="008F686C"/>
    <w:rsid w:val="0090268A"/>
    <w:rsid w:val="00907CEC"/>
    <w:rsid w:val="00911BEB"/>
    <w:rsid w:val="009148DE"/>
    <w:rsid w:val="00973259"/>
    <w:rsid w:val="00975450"/>
    <w:rsid w:val="009777D9"/>
    <w:rsid w:val="00991B88"/>
    <w:rsid w:val="0099793D"/>
    <w:rsid w:val="009A5753"/>
    <w:rsid w:val="009A579D"/>
    <w:rsid w:val="009B6A5A"/>
    <w:rsid w:val="009C6B0A"/>
    <w:rsid w:val="009D14D9"/>
    <w:rsid w:val="009D3DBD"/>
    <w:rsid w:val="009E0CFD"/>
    <w:rsid w:val="009E3297"/>
    <w:rsid w:val="009F187C"/>
    <w:rsid w:val="009F734F"/>
    <w:rsid w:val="00A03C1F"/>
    <w:rsid w:val="00A0521D"/>
    <w:rsid w:val="00A10C4E"/>
    <w:rsid w:val="00A1795E"/>
    <w:rsid w:val="00A246B6"/>
    <w:rsid w:val="00A45CC2"/>
    <w:rsid w:val="00A47E70"/>
    <w:rsid w:val="00A50CF0"/>
    <w:rsid w:val="00A7671C"/>
    <w:rsid w:val="00A826D8"/>
    <w:rsid w:val="00A874AD"/>
    <w:rsid w:val="00AA2CBC"/>
    <w:rsid w:val="00AB0667"/>
    <w:rsid w:val="00AC5820"/>
    <w:rsid w:val="00AC694F"/>
    <w:rsid w:val="00AD0094"/>
    <w:rsid w:val="00AD1CD8"/>
    <w:rsid w:val="00AE3115"/>
    <w:rsid w:val="00AE4DE1"/>
    <w:rsid w:val="00AF5B5B"/>
    <w:rsid w:val="00B01450"/>
    <w:rsid w:val="00B0462E"/>
    <w:rsid w:val="00B2136F"/>
    <w:rsid w:val="00B258BB"/>
    <w:rsid w:val="00B36E39"/>
    <w:rsid w:val="00B378C9"/>
    <w:rsid w:val="00B50791"/>
    <w:rsid w:val="00B6332C"/>
    <w:rsid w:val="00B67B97"/>
    <w:rsid w:val="00B72977"/>
    <w:rsid w:val="00B968C8"/>
    <w:rsid w:val="00BA3EC5"/>
    <w:rsid w:val="00BA51D9"/>
    <w:rsid w:val="00BB18FD"/>
    <w:rsid w:val="00BB5DFC"/>
    <w:rsid w:val="00BB6400"/>
    <w:rsid w:val="00BC3716"/>
    <w:rsid w:val="00BD279D"/>
    <w:rsid w:val="00BD6BB8"/>
    <w:rsid w:val="00BF0F14"/>
    <w:rsid w:val="00C011BF"/>
    <w:rsid w:val="00C102E1"/>
    <w:rsid w:val="00C41D70"/>
    <w:rsid w:val="00C51959"/>
    <w:rsid w:val="00C53400"/>
    <w:rsid w:val="00C66BA2"/>
    <w:rsid w:val="00C66CFB"/>
    <w:rsid w:val="00C7677C"/>
    <w:rsid w:val="00C76EF7"/>
    <w:rsid w:val="00C876CA"/>
    <w:rsid w:val="00C95985"/>
    <w:rsid w:val="00CB4FB5"/>
    <w:rsid w:val="00CC2FC5"/>
    <w:rsid w:val="00CC5026"/>
    <w:rsid w:val="00CC68D0"/>
    <w:rsid w:val="00CF39C2"/>
    <w:rsid w:val="00D03F9A"/>
    <w:rsid w:val="00D06D51"/>
    <w:rsid w:val="00D1088F"/>
    <w:rsid w:val="00D1305D"/>
    <w:rsid w:val="00D22799"/>
    <w:rsid w:val="00D24991"/>
    <w:rsid w:val="00D34959"/>
    <w:rsid w:val="00D50255"/>
    <w:rsid w:val="00D62262"/>
    <w:rsid w:val="00D73F7D"/>
    <w:rsid w:val="00D83C97"/>
    <w:rsid w:val="00DA4D49"/>
    <w:rsid w:val="00DB3BB5"/>
    <w:rsid w:val="00DB40F4"/>
    <w:rsid w:val="00DB75C4"/>
    <w:rsid w:val="00DE34CF"/>
    <w:rsid w:val="00DE3516"/>
    <w:rsid w:val="00E035D2"/>
    <w:rsid w:val="00E13F3D"/>
    <w:rsid w:val="00E17426"/>
    <w:rsid w:val="00E2557A"/>
    <w:rsid w:val="00E3004C"/>
    <w:rsid w:val="00E34898"/>
    <w:rsid w:val="00E6236F"/>
    <w:rsid w:val="00E648FE"/>
    <w:rsid w:val="00E736A1"/>
    <w:rsid w:val="00E75665"/>
    <w:rsid w:val="00E830A8"/>
    <w:rsid w:val="00E85BCF"/>
    <w:rsid w:val="00E8707C"/>
    <w:rsid w:val="00E911C7"/>
    <w:rsid w:val="00EA35B9"/>
    <w:rsid w:val="00EB09B7"/>
    <w:rsid w:val="00EC33FA"/>
    <w:rsid w:val="00EC5138"/>
    <w:rsid w:val="00EE492E"/>
    <w:rsid w:val="00EE7D7C"/>
    <w:rsid w:val="00EF796B"/>
    <w:rsid w:val="00F20FAA"/>
    <w:rsid w:val="00F25D98"/>
    <w:rsid w:val="00F300FB"/>
    <w:rsid w:val="00F3531E"/>
    <w:rsid w:val="00F416A9"/>
    <w:rsid w:val="00F47579"/>
    <w:rsid w:val="00FB6386"/>
    <w:rsid w:val="00FC504A"/>
    <w:rsid w:val="00FD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D009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0487D-B986-4C03-93B9-95108C059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4</cp:revision>
  <cp:lastPrinted>1900-12-31T15:00:00Z</cp:lastPrinted>
  <dcterms:created xsi:type="dcterms:W3CDTF">2019-04-12T01:33:00Z</dcterms:created>
  <dcterms:modified xsi:type="dcterms:W3CDTF">2019-04-12T01:41:00Z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(2)+0/DEVLsziFo77U3qzKSqbSHkBfdMQDn25dx4rNXgBT9hSuf0y1q2Vsm/JgfaAPfM/hoqZa3
f8iK1YmvM1UstJXmABxfsb2VMdNhCkX0h8Fl5LrptVtxBO1KcqI2OAJVL4T832UnzIJLVb2c
25wriUnmfPL51Dad430DR80kY9RImNTraQTUE2kTjI4dLwBmlIct2gyN6tsEcQtySlXoIsBW
EuAoP8F6RYVvEF/aR2</vt:lpwstr>
  </property>
  <property fmtid="{D5CDD505-2E9C-101B-9397-08002B2CF9AE}" pid="22" name="_2015_ms_pID_7253431">
    <vt:lpwstr>HLIehXAfJMtk7l3S9BIQfMvNYChZqG65ZL2tvemRN9OFCe6Zqob7yk
YO6MbNU+Bq+agdQpmlaNngXPgK6/xTWu8huJKwq6nzF7yssXPkwJaOzPnJAPOQWFr87xzWFA
TwRAoMFoyXbbdM9e3otSQo4rVit2TsBMhjMT5d6ydtTTxHzJyaUi7V8pLbkpkZX7yfQ=</vt:lpwstr>
  </property>
</Properties>
</file>